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13BC" w14:textId="5D9984AB" w:rsidR="00AB5140" w:rsidRDefault="00F76531">
      <w:r>
        <w:t xml:space="preserve">If you are new to the court system, some of what you read here will be confusing.  If you are a skilled practitioner of the law, the following should disturb you.  </w:t>
      </w:r>
    </w:p>
    <w:p w14:paraId="6583887C" w14:textId="0217DA43" w:rsidR="00F76531" w:rsidRDefault="00F76531"/>
    <w:p w14:paraId="681CEE51" w14:textId="204B3BD1" w:rsidR="00F76531" w:rsidRDefault="00F76531">
      <w:hyperlink r:id="rId4" w:history="1">
        <w:r>
          <w:rPr>
            <w:rStyle w:val="Hyperlink"/>
          </w:rPr>
          <w:t>DNA Petition - TRUTH Evidence.pdf (dianedowns.com)</w:t>
        </w:r>
      </w:hyperlink>
    </w:p>
    <w:p w14:paraId="014281BE" w14:textId="6F780E11" w:rsidR="00F76531" w:rsidRDefault="00F76531"/>
    <w:p w14:paraId="6BC09D48" w14:textId="77777777" w:rsidR="00F76531" w:rsidRDefault="00F76531"/>
    <w:sectPr w:rsidR="00F7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31"/>
    <w:rsid w:val="00AB5140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139B"/>
  <w15:chartTrackingRefBased/>
  <w15:docId w15:val="{91CDF70E-3A3D-4D5C-80D7-5B6C2D0D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anedowns.com/DNA%20Petition%20-%20TRUTH%20Evid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1</cp:revision>
  <dcterms:created xsi:type="dcterms:W3CDTF">2022-04-13T19:41:00Z</dcterms:created>
  <dcterms:modified xsi:type="dcterms:W3CDTF">2022-04-13T19:43:00Z</dcterms:modified>
</cp:coreProperties>
</file>